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2531E" w14:textId="3C167297" w:rsidR="000762B1" w:rsidRPr="008972C5" w:rsidRDefault="00204028">
      <w:pPr>
        <w:rPr>
          <w:b/>
          <w:bCs/>
          <w:sz w:val="22"/>
          <w:szCs w:val="22"/>
        </w:rPr>
      </w:pPr>
      <w:r w:rsidRPr="008972C5">
        <w:rPr>
          <w:b/>
          <w:bCs/>
          <w:sz w:val="22"/>
          <w:szCs w:val="22"/>
        </w:rPr>
        <w:t xml:space="preserve">Standard Form </w:t>
      </w:r>
      <w:r w:rsidR="00BF6208">
        <w:rPr>
          <w:b/>
          <w:bCs/>
          <w:sz w:val="22"/>
          <w:szCs w:val="22"/>
        </w:rPr>
        <w:t>Interactive</w:t>
      </w:r>
      <w:r w:rsidRPr="008972C5">
        <w:rPr>
          <w:b/>
          <w:bCs/>
          <w:sz w:val="22"/>
          <w:szCs w:val="22"/>
        </w:rPr>
        <w:t xml:space="preserve"> Introduction</w:t>
      </w:r>
    </w:p>
    <w:p w14:paraId="516EF350" w14:textId="6DB8FC50" w:rsidR="00BB56D8" w:rsidRPr="008972C5" w:rsidRDefault="00204028">
      <w:pPr>
        <w:rPr>
          <w:i/>
          <w:iCs/>
          <w:sz w:val="22"/>
          <w:szCs w:val="22"/>
        </w:rPr>
      </w:pPr>
      <w:r w:rsidRPr="008972C5">
        <w:rPr>
          <w:i/>
          <w:iCs/>
          <w:sz w:val="22"/>
          <w:szCs w:val="22"/>
        </w:rPr>
        <w:t xml:space="preserve">The rationale here is the </w:t>
      </w:r>
      <w:r w:rsidR="00DE33C6" w:rsidRPr="008972C5">
        <w:rPr>
          <w:i/>
          <w:iCs/>
          <w:sz w:val="22"/>
          <w:szCs w:val="22"/>
        </w:rPr>
        <w:t xml:space="preserve">Dan Meyer </w:t>
      </w:r>
      <w:r w:rsidRPr="008972C5">
        <w:rPr>
          <w:i/>
          <w:iCs/>
          <w:sz w:val="22"/>
          <w:szCs w:val="22"/>
        </w:rPr>
        <w:t>“</w:t>
      </w:r>
      <w:r w:rsidR="00DE33C6" w:rsidRPr="008972C5">
        <w:rPr>
          <w:i/>
          <w:iCs/>
          <w:sz w:val="22"/>
          <w:szCs w:val="22"/>
        </w:rPr>
        <w:t>give them the headache before you give them the paracetamol</w:t>
      </w:r>
      <w:r w:rsidRPr="008972C5">
        <w:rPr>
          <w:i/>
          <w:iCs/>
          <w:sz w:val="22"/>
          <w:szCs w:val="22"/>
        </w:rPr>
        <w:t>”</w:t>
      </w:r>
      <w:r w:rsidR="00E512B3">
        <w:rPr>
          <w:i/>
          <w:iCs/>
          <w:sz w:val="22"/>
          <w:szCs w:val="22"/>
        </w:rPr>
        <w:t xml:space="preserve"> idea. Here</w:t>
      </w:r>
      <w:r w:rsidRPr="008972C5">
        <w:rPr>
          <w:i/>
          <w:iCs/>
          <w:sz w:val="22"/>
          <w:szCs w:val="22"/>
        </w:rPr>
        <w:t xml:space="preserve">, </w:t>
      </w:r>
      <w:r w:rsidR="00E512B3">
        <w:rPr>
          <w:i/>
          <w:iCs/>
          <w:sz w:val="22"/>
          <w:szCs w:val="22"/>
        </w:rPr>
        <w:t>the approach builds</w:t>
      </w:r>
      <w:r w:rsidRPr="008972C5">
        <w:rPr>
          <w:i/>
          <w:iCs/>
          <w:sz w:val="22"/>
          <w:szCs w:val="22"/>
        </w:rPr>
        <w:t xml:space="preserve"> on the idea that the point</w:t>
      </w:r>
      <w:r w:rsidR="00BB56D8" w:rsidRPr="008972C5">
        <w:rPr>
          <w:i/>
          <w:iCs/>
          <w:sz w:val="22"/>
          <w:szCs w:val="22"/>
        </w:rPr>
        <w:t xml:space="preserve"> of SF is to enable us to work conveniently with v</w:t>
      </w:r>
      <w:r w:rsidR="00E512B3">
        <w:rPr>
          <w:i/>
          <w:iCs/>
          <w:sz w:val="22"/>
          <w:szCs w:val="22"/>
        </w:rPr>
        <w:t>ery</w:t>
      </w:r>
      <w:r w:rsidR="00BB56D8" w:rsidRPr="008972C5">
        <w:rPr>
          <w:i/>
          <w:iCs/>
          <w:sz w:val="22"/>
          <w:szCs w:val="22"/>
        </w:rPr>
        <w:t xml:space="preserve"> large or v</w:t>
      </w:r>
      <w:r w:rsidR="00E512B3">
        <w:rPr>
          <w:i/>
          <w:iCs/>
          <w:sz w:val="22"/>
          <w:szCs w:val="22"/>
        </w:rPr>
        <w:t>ery</w:t>
      </w:r>
      <w:r w:rsidR="00BB56D8" w:rsidRPr="008972C5">
        <w:rPr>
          <w:i/>
          <w:iCs/>
          <w:sz w:val="22"/>
          <w:szCs w:val="22"/>
        </w:rPr>
        <w:t xml:space="preserve"> small numbers</w:t>
      </w:r>
      <w:r w:rsidRPr="008972C5">
        <w:rPr>
          <w:i/>
          <w:iCs/>
          <w:sz w:val="22"/>
          <w:szCs w:val="22"/>
        </w:rPr>
        <w:t>.</w:t>
      </w:r>
    </w:p>
    <w:p w14:paraId="18DF0202" w14:textId="087A0E4A" w:rsidR="00DE33C6" w:rsidRPr="008972C5" w:rsidRDefault="00DE33C6">
      <w:pPr>
        <w:rPr>
          <w:sz w:val="22"/>
          <w:szCs w:val="22"/>
        </w:rPr>
      </w:pPr>
    </w:p>
    <w:p w14:paraId="1073F771" w14:textId="3CFB9868" w:rsidR="000762B1" w:rsidRPr="008972C5" w:rsidRDefault="00204028">
      <w:pPr>
        <w:rPr>
          <w:i/>
          <w:iCs/>
          <w:sz w:val="22"/>
          <w:szCs w:val="22"/>
        </w:rPr>
      </w:pPr>
      <w:r w:rsidRPr="008972C5">
        <w:rPr>
          <w:sz w:val="22"/>
          <w:szCs w:val="22"/>
        </w:rPr>
        <w:t xml:space="preserve">T: </w:t>
      </w:r>
      <w:r w:rsidR="000762B1" w:rsidRPr="008972C5">
        <w:rPr>
          <w:sz w:val="22"/>
          <w:szCs w:val="22"/>
        </w:rPr>
        <w:t xml:space="preserve">Does anyone know the mass of the earth? </w:t>
      </w:r>
      <w:r w:rsidRPr="008972C5">
        <w:rPr>
          <w:i/>
          <w:iCs/>
          <w:sz w:val="22"/>
          <w:szCs w:val="22"/>
        </w:rPr>
        <w:t>(If not)</w:t>
      </w:r>
      <w:r w:rsidRPr="008972C5">
        <w:rPr>
          <w:sz w:val="22"/>
          <w:szCs w:val="22"/>
        </w:rPr>
        <w:t xml:space="preserve"> Can you give me your best e</w:t>
      </w:r>
      <w:r w:rsidR="000762B1" w:rsidRPr="008972C5">
        <w:rPr>
          <w:sz w:val="22"/>
          <w:szCs w:val="22"/>
        </w:rPr>
        <w:t>stimate</w:t>
      </w:r>
      <w:r w:rsidRPr="008972C5">
        <w:rPr>
          <w:sz w:val="22"/>
          <w:szCs w:val="22"/>
        </w:rPr>
        <w:t xml:space="preserve">? </w:t>
      </w:r>
      <w:r w:rsidRPr="008972C5">
        <w:rPr>
          <w:i/>
          <w:iCs/>
          <w:sz w:val="22"/>
          <w:szCs w:val="22"/>
        </w:rPr>
        <w:t>(Could discuss first in pairs</w:t>
      </w:r>
      <w:r w:rsidR="00E512B3">
        <w:rPr>
          <w:i/>
          <w:iCs/>
          <w:sz w:val="22"/>
          <w:szCs w:val="22"/>
        </w:rPr>
        <w:t xml:space="preserve"> for a few seconds</w:t>
      </w:r>
      <w:r w:rsidRPr="008972C5">
        <w:rPr>
          <w:i/>
          <w:iCs/>
          <w:sz w:val="22"/>
          <w:szCs w:val="22"/>
        </w:rPr>
        <w:t xml:space="preserve"> if no responses</w:t>
      </w:r>
      <w:r w:rsidR="00E512B3">
        <w:rPr>
          <w:i/>
          <w:iCs/>
          <w:sz w:val="22"/>
          <w:szCs w:val="22"/>
        </w:rPr>
        <w:t xml:space="preserve"> – the point is not to get the right answer</w:t>
      </w:r>
      <w:r w:rsidR="00B97157">
        <w:rPr>
          <w:i/>
          <w:iCs/>
          <w:sz w:val="22"/>
          <w:szCs w:val="22"/>
        </w:rPr>
        <w:t>.</w:t>
      </w:r>
      <w:r w:rsidRPr="008972C5">
        <w:rPr>
          <w:i/>
          <w:iCs/>
          <w:sz w:val="22"/>
          <w:szCs w:val="22"/>
        </w:rPr>
        <w:t>)</w:t>
      </w:r>
    </w:p>
    <w:p w14:paraId="0E1C075D" w14:textId="7210901B" w:rsidR="000762B1" w:rsidRPr="00E512B3" w:rsidRDefault="00204028">
      <w:pPr>
        <w:rPr>
          <w:i/>
          <w:iCs/>
          <w:sz w:val="22"/>
          <w:szCs w:val="22"/>
        </w:rPr>
      </w:pPr>
      <w:r w:rsidRPr="00E512B3">
        <w:rPr>
          <w:i/>
          <w:iCs/>
          <w:sz w:val="22"/>
          <w:szCs w:val="22"/>
        </w:rPr>
        <w:t xml:space="preserve">They may </w:t>
      </w:r>
      <w:r w:rsidR="00E512B3" w:rsidRPr="00E512B3">
        <w:rPr>
          <w:i/>
          <w:iCs/>
          <w:sz w:val="22"/>
          <w:szCs w:val="22"/>
        </w:rPr>
        <w:t xml:space="preserve">say </w:t>
      </w:r>
      <w:r w:rsidRPr="00E512B3">
        <w:rPr>
          <w:i/>
          <w:iCs/>
          <w:sz w:val="22"/>
          <w:szCs w:val="22"/>
        </w:rPr>
        <w:t>things like ‘</w:t>
      </w:r>
      <w:r w:rsidR="000762B1" w:rsidRPr="00E512B3">
        <w:rPr>
          <w:i/>
          <w:iCs/>
          <w:sz w:val="22"/>
          <w:szCs w:val="22"/>
        </w:rPr>
        <w:t>millions of tonnes</w:t>
      </w:r>
      <w:r w:rsidRPr="00E512B3">
        <w:rPr>
          <w:i/>
          <w:iCs/>
          <w:sz w:val="22"/>
          <w:szCs w:val="22"/>
        </w:rPr>
        <w:t>’, which of course is</w:t>
      </w:r>
      <w:r w:rsidR="000762B1" w:rsidRPr="00E512B3">
        <w:rPr>
          <w:i/>
          <w:iCs/>
          <w:sz w:val="22"/>
          <w:szCs w:val="22"/>
        </w:rPr>
        <w:t xml:space="preserve"> not even close</w:t>
      </w:r>
      <w:r w:rsidR="00E512B3">
        <w:rPr>
          <w:i/>
          <w:iCs/>
          <w:sz w:val="22"/>
          <w:szCs w:val="22"/>
        </w:rPr>
        <w:t>.</w:t>
      </w:r>
    </w:p>
    <w:p w14:paraId="7C610CC3" w14:textId="2063EDD0" w:rsidR="000762B1" w:rsidRPr="008972C5" w:rsidRDefault="00204028">
      <w:pPr>
        <w:rPr>
          <w:sz w:val="22"/>
          <w:szCs w:val="22"/>
        </w:rPr>
      </w:pPr>
      <w:r w:rsidRPr="008972C5">
        <w:rPr>
          <w:sz w:val="22"/>
          <w:szCs w:val="22"/>
        </w:rPr>
        <w:t>T: Well</w:t>
      </w:r>
      <w:r w:rsidR="00E512B3">
        <w:rPr>
          <w:sz w:val="22"/>
          <w:szCs w:val="22"/>
        </w:rPr>
        <w:t>,</w:t>
      </w:r>
      <w:r w:rsidRPr="008972C5">
        <w:rPr>
          <w:sz w:val="22"/>
          <w:szCs w:val="22"/>
        </w:rPr>
        <w:t xml:space="preserve"> I actually l</w:t>
      </w:r>
      <w:r w:rsidR="000762B1" w:rsidRPr="008972C5">
        <w:rPr>
          <w:sz w:val="22"/>
          <w:szCs w:val="22"/>
        </w:rPr>
        <w:t>ooked it up before the lesson</w:t>
      </w:r>
      <w:r w:rsidRPr="008972C5">
        <w:rPr>
          <w:sz w:val="22"/>
          <w:szCs w:val="22"/>
        </w:rPr>
        <w:t>. This is the mass of the earth</w:t>
      </w:r>
      <w:r w:rsidR="00E512B3">
        <w:rPr>
          <w:sz w:val="22"/>
          <w:szCs w:val="22"/>
        </w:rPr>
        <w:t>:</w:t>
      </w:r>
    </w:p>
    <w:p w14:paraId="306EC064" w14:textId="2560E68B" w:rsidR="00204028" w:rsidRPr="008972C5" w:rsidRDefault="00204028">
      <w:pPr>
        <w:rPr>
          <w:i/>
          <w:iCs/>
          <w:sz w:val="22"/>
          <w:szCs w:val="22"/>
        </w:rPr>
      </w:pPr>
      <w:r w:rsidRPr="008972C5">
        <w:rPr>
          <w:i/>
          <w:iCs/>
          <w:sz w:val="22"/>
          <w:szCs w:val="22"/>
        </w:rPr>
        <w:t>Then write on the boar</w:t>
      </w:r>
      <w:r w:rsidR="00E512B3">
        <w:rPr>
          <w:i/>
          <w:iCs/>
          <w:sz w:val="22"/>
          <w:szCs w:val="22"/>
        </w:rPr>
        <w:t xml:space="preserve">d </w:t>
      </w:r>
      <w:r w:rsidR="00E512B3" w:rsidRPr="008972C5">
        <w:rPr>
          <w:i/>
          <w:iCs/>
          <w:sz w:val="22"/>
          <w:szCs w:val="22"/>
        </w:rPr>
        <w:t>(there are 24 zeroes)</w:t>
      </w:r>
      <w:r w:rsidRPr="008972C5">
        <w:rPr>
          <w:i/>
          <w:iCs/>
          <w:sz w:val="22"/>
          <w:szCs w:val="22"/>
        </w:rPr>
        <w:t>:</w:t>
      </w:r>
    </w:p>
    <w:p w14:paraId="04E22F5A" w14:textId="11793332" w:rsidR="00204028" w:rsidRPr="008972C5" w:rsidRDefault="00204028" w:rsidP="00204028">
      <w:pPr>
        <w:ind w:firstLine="720"/>
        <w:rPr>
          <w:i/>
          <w:iCs/>
          <w:sz w:val="22"/>
          <w:szCs w:val="22"/>
        </w:rPr>
      </w:pPr>
      <w:r w:rsidRPr="008972C5">
        <w:rPr>
          <w:i/>
          <w:iCs/>
          <w:sz w:val="22"/>
          <w:szCs w:val="22"/>
        </w:rPr>
        <w:t xml:space="preserve">6000000000000000000000000 kg </w:t>
      </w:r>
    </w:p>
    <w:p w14:paraId="28DBAB67" w14:textId="37F5568F" w:rsidR="00204028" w:rsidRPr="008972C5" w:rsidRDefault="00204028">
      <w:pPr>
        <w:rPr>
          <w:i/>
          <w:iCs/>
          <w:sz w:val="22"/>
          <w:szCs w:val="22"/>
        </w:rPr>
      </w:pPr>
      <w:r w:rsidRPr="008972C5">
        <w:rPr>
          <w:i/>
          <w:iCs/>
          <w:sz w:val="22"/>
          <w:szCs w:val="22"/>
        </w:rPr>
        <w:t>Don’t be too careful about lining up the zeroes or making them all the same size</w:t>
      </w:r>
      <w:r w:rsidR="00E512B3">
        <w:rPr>
          <w:i/>
          <w:iCs/>
          <w:sz w:val="22"/>
          <w:szCs w:val="22"/>
        </w:rPr>
        <w:t xml:space="preserve"> as each other.</w:t>
      </w:r>
    </w:p>
    <w:p w14:paraId="38EFACF1" w14:textId="546E54CC" w:rsidR="00204028" w:rsidRPr="008972C5" w:rsidRDefault="00204028">
      <w:pPr>
        <w:rPr>
          <w:sz w:val="22"/>
          <w:szCs w:val="22"/>
        </w:rPr>
      </w:pPr>
      <w:r w:rsidRPr="008972C5">
        <w:rPr>
          <w:sz w:val="22"/>
          <w:szCs w:val="22"/>
        </w:rPr>
        <w:t>T: Now</w:t>
      </w:r>
      <w:r w:rsidR="00A80D00">
        <w:rPr>
          <w:sz w:val="22"/>
          <w:szCs w:val="22"/>
        </w:rPr>
        <w:t>,</w:t>
      </w:r>
      <w:r w:rsidRPr="008972C5">
        <w:rPr>
          <w:sz w:val="22"/>
          <w:szCs w:val="22"/>
        </w:rPr>
        <w:t xml:space="preserve"> Jupiter is another planet in the solar system. Do you think the mass </w:t>
      </w:r>
      <w:r w:rsidR="00B97157">
        <w:rPr>
          <w:sz w:val="22"/>
          <w:szCs w:val="22"/>
        </w:rPr>
        <w:t>o</w:t>
      </w:r>
      <w:r w:rsidRPr="008972C5">
        <w:rPr>
          <w:sz w:val="22"/>
          <w:szCs w:val="22"/>
        </w:rPr>
        <w:t xml:space="preserve">f Jupiter is more or less than the mass of the earth? </w:t>
      </w:r>
      <w:r w:rsidRPr="008972C5">
        <w:rPr>
          <w:i/>
          <w:iCs/>
          <w:sz w:val="22"/>
          <w:szCs w:val="22"/>
        </w:rPr>
        <w:t>(Again maybe discuss in pairs</w:t>
      </w:r>
      <w:r w:rsidR="00A80D00">
        <w:rPr>
          <w:i/>
          <w:iCs/>
          <w:sz w:val="22"/>
          <w:szCs w:val="22"/>
        </w:rPr>
        <w:t>,</w:t>
      </w:r>
      <w:r w:rsidR="00E512B3">
        <w:rPr>
          <w:i/>
          <w:iCs/>
          <w:sz w:val="22"/>
          <w:szCs w:val="22"/>
        </w:rPr>
        <w:t xml:space="preserve"> </w:t>
      </w:r>
      <w:r w:rsidR="00A80D00">
        <w:rPr>
          <w:i/>
          <w:iCs/>
          <w:sz w:val="22"/>
          <w:szCs w:val="22"/>
        </w:rPr>
        <w:t xml:space="preserve">but only </w:t>
      </w:r>
      <w:r w:rsidR="00E512B3">
        <w:rPr>
          <w:i/>
          <w:iCs/>
          <w:sz w:val="22"/>
          <w:szCs w:val="22"/>
        </w:rPr>
        <w:t>very briefly</w:t>
      </w:r>
      <w:r w:rsidR="00B97157">
        <w:rPr>
          <w:i/>
          <w:iCs/>
          <w:sz w:val="22"/>
          <w:szCs w:val="22"/>
        </w:rPr>
        <w:t>.</w:t>
      </w:r>
      <w:r w:rsidRPr="008972C5">
        <w:rPr>
          <w:i/>
          <w:iCs/>
          <w:sz w:val="22"/>
          <w:szCs w:val="22"/>
        </w:rPr>
        <w:t>)</w:t>
      </w:r>
    </w:p>
    <w:p w14:paraId="1DEFFF16" w14:textId="0B2BAB63" w:rsidR="00204028" w:rsidRPr="008972C5" w:rsidRDefault="00204028">
      <w:pPr>
        <w:rPr>
          <w:i/>
          <w:iCs/>
          <w:sz w:val="22"/>
          <w:szCs w:val="22"/>
        </w:rPr>
      </w:pPr>
      <w:r w:rsidRPr="008972C5">
        <w:rPr>
          <w:i/>
          <w:iCs/>
          <w:sz w:val="22"/>
          <w:szCs w:val="22"/>
        </w:rPr>
        <w:t xml:space="preserve">Students </w:t>
      </w:r>
      <w:r w:rsidR="00E512B3">
        <w:rPr>
          <w:i/>
          <w:iCs/>
          <w:sz w:val="22"/>
          <w:szCs w:val="22"/>
        </w:rPr>
        <w:t>will</w:t>
      </w:r>
      <w:r w:rsidRPr="008972C5">
        <w:rPr>
          <w:i/>
          <w:iCs/>
          <w:sz w:val="22"/>
          <w:szCs w:val="22"/>
        </w:rPr>
        <w:t xml:space="preserve"> have seen cartoon drawings of the solar system, </w:t>
      </w:r>
      <w:r w:rsidR="00E512B3">
        <w:rPr>
          <w:i/>
          <w:iCs/>
          <w:sz w:val="22"/>
          <w:szCs w:val="22"/>
        </w:rPr>
        <w:t>and some</w:t>
      </w:r>
      <w:r w:rsidRPr="008972C5">
        <w:rPr>
          <w:i/>
          <w:iCs/>
          <w:sz w:val="22"/>
          <w:szCs w:val="22"/>
        </w:rPr>
        <w:t xml:space="preserve"> will probably say </w:t>
      </w:r>
      <w:r w:rsidR="00E512B3">
        <w:rPr>
          <w:i/>
          <w:iCs/>
          <w:sz w:val="22"/>
          <w:szCs w:val="22"/>
        </w:rPr>
        <w:t xml:space="preserve">that </w:t>
      </w:r>
      <w:r w:rsidRPr="008972C5">
        <w:rPr>
          <w:i/>
          <w:iCs/>
          <w:sz w:val="22"/>
          <w:szCs w:val="22"/>
        </w:rPr>
        <w:t>Jupiter’s mass is more. If so…</w:t>
      </w:r>
    </w:p>
    <w:p w14:paraId="1D50B213" w14:textId="5261BA44" w:rsidR="00204028" w:rsidRPr="008972C5" w:rsidRDefault="00204028">
      <w:pPr>
        <w:rPr>
          <w:sz w:val="22"/>
          <w:szCs w:val="22"/>
        </w:rPr>
      </w:pPr>
      <w:r w:rsidRPr="008972C5">
        <w:rPr>
          <w:sz w:val="22"/>
          <w:szCs w:val="22"/>
        </w:rPr>
        <w:t xml:space="preserve">T: You’ve seen drawings where Jupiter looks huge, but that’s its </w:t>
      </w:r>
      <w:r w:rsidRPr="00E512B3">
        <w:rPr>
          <w:i/>
          <w:iCs/>
          <w:sz w:val="22"/>
          <w:szCs w:val="22"/>
        </w:rPr>
        <w:t>size</w:t>
      </w:r>
      <w:r w:rsidRPr="008972C5">
        <w:rPr>
          <w:sz w:val="22"/>
          <w:szCs w:val="22"/>
        </w:rPr>
        <w:t xml:space="preserve">. Its diameter is about 10 times the diameter of the earth. But it’s a gas planet, whereas earth is made of things like rock. So being </w:t>
      </w:r>
      <w:r w:rsidRPr="00E512B3">
        <w:rPr>
          <w:i/>
          <w:iCs/>
          <w:sz w:val="22"/>
          <w:szCs w:val="22"/>
        </w:rPr>
        <w:t>big</w:t>
      </w:r>
      <w:r w:rsidRPr="008972C5">
        <w:rPr>
          <w:sz w:val="22"/>
          <w:szCs w:val="22"/>
        </w:rPr>
        <w:t xml:space="preserve"> doesn’t necessarily mean it’s </w:t>
      </w:r>
      <w:r w:rsidR="00E512B3">
        <w:rPr>
          <w:sz w:val="22"/>
          <w:szCs w:val="22"/>
        </w:rPr>
        <w:t xml:space="preserve">got more </w:t>
      </w:r>
      <w:r w:rsidR="00E512B3" w:rsidRPr="00E512B3">
        <w:rPr>
          <w:i/>
          <w:iCs/>
          <w:sz w:val="22"/>
          <w:szCs w:val="22"/>
        </w:rPr>
        <w:t>mass</w:t>
      </w:r>
      <w:r w:rsidRPr="008972C5">
        <w:rPr>
          <w:sz w:val="22"/>
          <w:szCs w:val="22"/>
        </w:rPr>
        <w:t>.</w:t>
      </w:r>
      <w:r w:rsidR="00E512B3">
        <w:rPr>
          <w:sz w:val="22"/>
          <w:szCs w:val="22"/>
        </w:rPr>
        <w:t xml:space="preserve"> ‘Massive’ doesn’t mean big!</w:t>
      </w:r>
    </w:p>
    <w:p w14:paraId="5A3069DA" w14:textId="2DCA58FF" w:rsidR="00204028" w:rsidRPr="008972C5" w:rsidRDefault="00204028">
      <w:pPr>
        <w:rPr>
          <w:i/>
          <w:iCs/>
          <w:sz w:val="22"/>
          <w:szCs w:val="22"/>
        </w:rPr>
      </w:pPr>
      <w:r w:rsidRPr="008972C5">
        <w:rPr>
          <w:i/>
          <w:iCs/>
          <w:sz w:val="22"/>
          <w:szCs w:val="22"/>
        </w:rPr>
        <w:t>(Give a few seconds more to think/discuss/argue. The aim is to generate disagreement.)</w:t>
      </w:r>
    </w:p>
    <w:p w14:paraId="4579F93A" w14:textId="12CA2622" w:rsidR="00204028" w:rsidRPr="008972C5" w:rsidRDefault="00204028">
      <w:pPr>
        <w:rPr>
          <w:sz w:val="22"/>
          <w:szCs w:val="22"/>
        </w:rPr>
      </w:pPr>
      <w:r w:rsidRPr="008972C5">
        <w:rPr>
          <w:sz w:val="22"/>
          <w:szCs w:val="22"/>
        </w:rPr>
        <w:t>T: OK, I’ll write up the mass of Jupiter now.</w:t>
      </w:r>
    </w:p>
    <w:p w14:paraId="3ED90099" w14:textId="6F2B68A2" w:rsidR="0089164D" w:rsidRPr="008972C5" w:rsidRDefault="0089164D" w:rsidP="0089164D">
      <w:pPr>
        <w:rPr>
          <w:i/>
          <w:iCs/>
          <w:sz w:val="22"/>
          <w:szCs w:val="22"/>
        </w:rPr>
      </w:pPr>
      <w:r w:rsidRPr="008972C5">
        <w:rPr>
          <w:i/>
          <w:iCs/>
          <w:sz w:val="22"/>
          <w:szCs w:val="22"/>
        </w:rPr>
        <w:t>Then write on the board</w:t>
      </w:r>
      <w:r w:rsidR="00E512B3">
        <w:rPr>
          <w:i/>
          <w:iCs/>
          <w:sz w:val="22"/>
          <w:szCs w:val="22"/>
        </w:rPr>
        <w:t xml:space="preserve"> </w:t>
      </w:r>
      <w:r w:rsidR="00E512B3" w:rsidRPr="008972C5">
        <w:rPr>
          <w:i/>
          <w:iCs/>
          <w:sz w:val="22"/>
          <w:szCs w:val="22"/>
        </w:rPr>
        <w:t>(there are 27 zeroes this time)</w:t>
      </w:r>
      <w:r w:rsidRPr="008972C5">
        <w:rPr>
          <w:i/>
          <w:iCs/>
          <w:sz w:val="22"/>
          <w:szCs w:val="22"/>
        </w:rPr>
        <w:t>:</w:t>
      </w:r>
    </w:p>
    <w:p w14:paraId="25F8C985" w14:textId="1D577BE8" w:rsidR="0089164D" w:rsidRPr="008972C5" w:rsidRDefault="0089164D" w:rsidP="0089164D">
      <w:pPr>
        <w:ind w:firstLine="720"/>
        <w:rPr>
          <w:i/>
          <w:iCs/>
          <w:sz w:val="22"/>
          <w:szCs w:val="22"/>
        </w:rPr>
      </w:pPr>
      <w:r w:rsidRPr="008972C5">
        <w:rPr>
          <w:i/>
          <w:iCs/>
          <w:sz w:val="22"/>
          <w:szCs w:val="22"/>
        </w:rPr>
        <w:t xml:space="preserve">2000000000000000000000000000 kg </w:t>
      </w:r>
    </w:p>
    <w:p w14:paraId="5457C849" w14:textId="355703FE" w:rsidR="0089164D" w:rsidRPr="008972C5" w:rsidRDefault="0089164D" w:rsidP="0089164D">
      <w:pPr>
        <w:rPr>
          <w:i/>
          <w:iCs/>
          <w:sz w:val="22"/>
          <w:szCs w:val="22"/>
        </w:rPr>
      </w:pPr>
      <w:r w:rsidRPr="008972C5">
        <w:rPr>
          <w:i/>
          <w:iCs/>
          <w:sz w:val="22"/>
          <w:szCs w:val="22"/>
        </w:rPr>
        <w:t xml:space="preserve">Again, don’t be careful about lining up the zeroes or making them all the same size, and </w:t>
      </w:r>
      <w:r w:rsidRPr="00B97157">
        <w:rPr>
          <w:i/>
          <w:iCs/>
          <w:sz w:val="22"/>
          <w:szCs w:val="22"/>
          <w:u w:val="single"/>
        </w:rPr>
        <w:t>start this number a bit to the left of the previous</w:t>
      </w:r>
      <w:r w:rsidR="00E512B3" w:rsidRPr="00B97157">
        <w:rPr>
          <w:i/>
          <w:iCs/>
          <w:sz w:val="22"/>
          <w:szCs w:val="22"/>
          <w:u w:val="single"/>
        </w:rPr>
        <w:t xml:space="preserve"> one</w:t>
      </w:r>
      <w:r w:rsidRPr="00B97157">
        <w:rPr>
          <w:i/>
          <w:iCs/>
          <w:sz w:val="22"/>
          <w:szCs w:val="22"/>
          <w:u w:val="single"/>
        </w:rPr>
        <w:t>, and let it finish before the end of that number</w:t>
      </w:r>
      <w:r w:rsidRPr="008972C5">
        <w:rPr>
          <w:i/>
          <w:iCs/>
          <w:sz w:val="22"/>
          <w:szCs w:val="22"/>
        </w:rPr>
        <w:t>:</w:t>
      </w:r>
      <w:r w:rsidR="00A80D00">
        <w:rPr>
          <w:i/>
          <w:iCs/>
          <w:sz w:val="22"/>
          <w:szCs w:val="22"/>
        </w:rPr>
        <w:t xml:space="preserve"> e.g.,</w:t>
      </w:r>
    </w:p>
    <w:p w14:paraId="330DC4F3" w14:textId="1D1D3F73" w:rsidR="0089164D" w:rsidRPr="008972C5" w:rsidRDefault="0089164D" w:rsidP="0089164D">
      <w:pPr>
        <w:ind w:firstLine="720"/>
        <w:rPr>
          <w:i/>
          <w:iCs/>
          <w:sz w:val="22"/>
          <w:szCs w:val="22"/>
        </w:rPr>
      </w:pPr>
      <w:r w:rsidRPr="008972C5">
        <w:rPr>
          <w:i/>
          <w:iCs/>
          <w:sz w:val="22"/>
          <w:szCs w:val="22"/>
        </w:rPr>
        <w:t>6000000000000000000000000 kg</w:t>
      </w:r>
    </w:p>
    <w:p w14:paraId="45924B17" w14:textId="260B56B8" w:rsidR="0089164D" w:rsidRPr="00E512B3" w:rsidRDefault="0089164D" w:rsidP="0089164D">
      <w:pPr>
        <w:rPr>
          <w:i/>
          <w:iCs/>
          <w:sz w:val="21"/>
          <w:szCs w:val="21"/>
        </w:rPr>
      </w:pPr>
      <w:r w:rsidRPr="00E512B3">
        <w:rPr>
          <w:i/>
          <w:iCs/>
          <w:sz w:val="21"/>
          <w:szCs w:val="21"/>
        </w:rPr>
        <w:t xml:space="preserve">     </w:t>
      </w:r>
      <w:r w:rsidR="00E512B3">
        <w:rPr>
          <w:i/>
          <w:iCs/>
          <w:sz w:val="21"/>
          <w:szCs w:val="21"/>
        </w:rPr>
        <w:t xml:space="preserve"> </w:t>
      </w:r>
      <w:r w:rsidRPr="00E512B3">
        <w:rPr>
          <w:i/>
          <w:iCs/>
          <w:sz w:val="21"/>
          <w:szCs w:val="21"/>
        </w:rPr>
        <w:t xml:space="preserve">  2000000000000000000000000000 </w:t>
      </w:r>
      <w:r w:rsidRPr="00A80D00">
        <w:rPr>
          <w:i/>
          <w:iCs/>
          <w:sz w:val="22"/>
          <w:szCs w:val="22"/>
        </w:rPr>
        <w:t xml:space="preserve">kg </w:t>
      </w:r>
    </w:p>
    <w:p w14:paraId="0E5373F9" w14:textId="1C0A993A" w:rsidR="00204028" w:rsidRPr="008972C5" w:rsidRDefault="0089164D">
      <w:pPr>
        <w:rPr>
          <w:sz w:val="22"/>
          <w:szCs w:val="22"/>
        </w:rPr>
      </w:pPr>
      <w:r w:rsidRPr="008972C5">
        <w:rPr>
          <w:sz w:val="22"/>
          <w:szCs w:val="22"/>
        </w:rPr>
        <w:t>T: So</w:t>
      </w:r>
      <w:r w:rsidR="00E512B3">
        <w:rPr>
          <w:sz w:val="22"/>
          <w:szCs w:val="22"/>
        </w:rPr>
        <w:t>,</w:t>
      </w:r>
      <w:r w:rsidRPr="008972C5">
        <w:rPr>
          <w:sz w:val="22"/>
          <w:szCs w:val="22"/>
        </w:rPr>
        <w:t xml:space="preserve"> which one is bigger?</w:t>
      </w:r>
    </w:p>
    <w:p w14:paraId="24D63693" w14:textId="5DA50B61" w:rsidR="0089164D" w:rsidRPr="008972C5" w:rsidRDefault="0089164D">
      <w:pPr>
        <w:rPr>
          <w:i/>
          <w:iCs/>
          <w:sz w:val="22"/>
          <w:szCs w:val="22"/>
        </w:rPr>
      </w:pPr>
      <w:r w:rsidRPr="008972C5">
        <w:rPr>
          <w:i/>
          <w:iCs/>
          <w:sz w:val="22"/>
          <w:szCs w:val="22"/>
        </w:rPr>
        <w:t>Students will struggle to count the zeroes from their seats (don’t let them come to the board</w:t>
      </w:r>
      <w:r w:rsidR="00E512B3">
        <w:rPr>
          <w:i/>
          <w:iCs/>
          <w:sz w:val="22"/>
          <w:szCs w:val="22"/>
        </w:rPr>
        <w:t>!</w:t>
      </w:r>
      <w:r w:rsidRPr="008972C5">
        <w:rPr>
          <w:i/>
          <w:iCs/>
          <w:sz w:val="22"/>
          <w:szCs w:val="22"/>
        </w:rPr>
        <w:t>).</w:t>
      </w:r>
    </w:p>
    <w:p w14:paraId="7FFFC320" w14:textId="5C437EE1" w:rsidR="0089164D" w:rsidRPr="008972C5" w:rsidRDefault="0089164D" w:rsidP="0089164D">
      <w:pPr>
        <w:rPr>
          <w:sz w:val="22"/>
          <w:szCs w:val="22"/>
        </w:rPr>
      </w:pPr>
      <w:r w:rsidRPr="008972C5">
        <w:rPr>
          <w:sz w:val="22"/>
          <w:szCs w:val="22"/>
        </w:rPr>
        <w:t xml:space="preserve">T: You all seem to be fussing a lot about the </w:t>
      </w:r>
      <w:r w:rsidR="00E512B3">
        <w:rPr>
          <w:sz w:val="22"/>
          <w:szCs w:val="22"/>
        </w:rPr>
        <w:t xml:space="preserve">number of </w:t>
      </w:r>
      <w:r w:rsidRPr="008972C5">
        <w:rPr>
          <w:sz w:val="22"/>
          <w:szCs w:val="22"/>
        </w:rPr>
        <w:t xml:space="preserve">zeros, but haven’t you noticed </w:t>
      </w:r>
      <w:r w:rsidR="00B97157">
        <w:rPr>
          <w:sz w:val="22"/>
          <w:szCs w:val="22"/>
        </w:rPr>
        <w:t xml:space="preserve">that </w:t>
      </w:r>
      <w:r w:rsidRPr="008972C5">
        <w:rPr>
          <w:sz w:val="22"/>
          <w:szCs w:val="22"/>
        </w:rPr>
        <w:t>this one begins with 6 and this one begins with 2? So isn’t that telling you which one is bigger?</w:t>
      </w:r>
    </w:p>
    <w:p w14:paraId="7EE26843" w14:textId="21703C31" w:rsidR="0089164D" w:rsidRPr="008972C5" w:rsidRDefault="0089164D" w:rsidP="0089164D">
      <w:pPr>
        <w:rPr>
          <w:i/>
          <w:iCs/>
          <w:sz w:val="22"/>
          <w:szCs w:val="22"/>
        </w:rPr>
      </w:pPr>
      <w:r w:rsidRPr="008972C5">
        <w:rPr>
          <w:i/>
          <w:iCs/>
          <w:sz w:val="22"/>
          <w:szCs w:val="22"/>
        </w:rPr>
        <w:t xml:space="preserve">Let them argue back that the number of zeroes </w:t>
      </w:r>
      <w:r w:rsidR="00E512B3">
        <w:rPr>
          <w:i/>
          <w:iCs/>
          <w:sz w:val="22"/>
          <w:szCs w:val="22"/>
        </w:rPr>
        <w:t>is</w:t>
      </w:r>
      <w:r w:rsidRPr="008972C5">
        <w:rPr>
          <w:i/>
          <w:iCs/>
          <w:sz w:val="22"/>
          <w:szCs w:val="22"/>
        </w:rPr>
        <w:t xml:space="preserve"> more important</w:t>
      </w:r>
      <w:r w:rsidR="00B97157">
        <w:rPr>
          <w:i/>
          <w:iCs/>
          <w:sz w:val="22"/>
          <w:szCs w:val="22"/>
        </w:rPr>
        <w:t xml:space="preserve"> than the first digit</w:t>
      </w:r>
      <w:r w:rsidRPr="008972C5">
        <w:rPr>
          <w:i/>
          <w:iCs/>
          <w:sz w:val="22"/>
          <w:szCs w:val="22"/>
        </w:rPr>
        <w:t xml:space="preserve"> – this is an important point.</w:t>
      </w:r>
      <w:r w:rsidR="00B032CA" w:rsidRPr="008972C5">
        <w:rPr>
          <w:i/>
          <w:iCs/>
          <w:sz w:val="22"/>
          <w:szCs w:val="22"/>
        </w:rPr>
        <w:t xml:space="preserve"> </w:t>
      </w:r>
      <w:r w:rsidR="00E512B3">
        <w:rPr>
          <w:i/>
          <w:iCs/>
          <w:sz w:val="22"/>
          <w:szCs w:val="22"/>
        </w:rPr>
        <w:t>If you ask why, they</w:t>
      </w:r>
      <w:r w:rsidR="00B032CA" w:rsidRPr="008972C5">
        <w:rPr>
          <w:i/>
          <w:iCs/>
          <w:sz w:val="22"/>
          <w:szCs w:val="22"/>
        </w:rPr>
        <w:t xml:space="preserve"> may spontaneously give you examples like 60 &lt; 200 even though 6 &gt; 2</w:t>
      </w:r>
      <w:r w:rsidR="00E512B3">
        <w:rPr>
          <w:i/>
          <w:iCs/>
          <w:sz w:val="22"/>
          <w:szCs w:val="22"/>
        </w:rPr>
        <w:t>,</w:t>
      </w:r>
      <w:r w:rsidR="00B032CA" w:rsidRPr="008972C5">
        <w:rPr>
          <w:i/>
          <w:iCs/>
          <w:sz w:val="22"/>
          <w:szCs w:val="22"/>
        </w:rPr>
        <w:t xml:space="preserve"> and you could ask other students for more examples like this</w:t>
      </w:r>
      <w:r w:rsidR="00B97157">
        <w:rPr>
          <w:i/>
          <w:iCs/>
          <w:sz w:val="22"/>
          <w:szCs w:val="22"/>
        </w:rPr>
        <w:t xml:space="preserve"> </w:t>
      </w:r>
      <w:r w:rsidR="00821C92">
        <w:rPr>
          <w:i/>
          <w:iCs/>
          <w:sz w:val="22"/>
          <w:szCs w:val="22"/>
        </w:rPr>
        <w:t xml:space="preserve">(mini-whiteboards?) </w:t>
      </w:r>
      <w:r w:rsidR="00B97157">
        <w:rPr>
          <w:i/>
          <w:iCs/>
          <w:sz w:val="22"/>
          <w:szCs w:val="22"/>
        </w:rPr>
        <w:t>to check that they appreciate this point</w:t>
      </w:r>
      <w:r w:rsidR="00B032CA" w:rsidRPr="008972C5">
        <w:rPr>
          <w:i/>
          <w:iCs/>
          <w:sz w:val="22"/>
          <w:szCs w:val="22"/>
        </w:rPr>
        <w:t>.</w:t>
      </w:r>
    </w:p>
    <w:p w14:paraId="7D647D43" w14:textId="77074637" w:rsidR="0089164D" w:rsidRPr="008972C5" w:rsidRDefault="0089164D" w:rsidP="0089164D">
      <w:pPr>
        <w:rPr>
          <w:sz w:val="22"/>
          <w:szCs w:val="22"/>
        </w:rPr>
      </w:pPr>
      <w:r w:rsidRPr="008972C5">
        <w:rPr>
          <w:sz w:val="22"/>
          <w:szCs w:val="22"/>
        </w:rPr>
        <w:t>T: What would make it easier to compare these numbers?</w:t>
      </w:r>
    </w:p>
    <w:p w14:paraId="6D1DAA9C" w14:textId="3D2A89C7" w:rsidR="0089164D" w:rsidRPr="008972C5" w:rsidRDefault="0089164D" w:rsidP="0089164D">
      <w:pPr>
        <w:rPr>
          <w:i/>
          <w:iCs/>
          <w:sz w:val="22"/>
          <w:szCs w:val="22"/>
        </w:rPr>
      </w:pPr>
      <w:r w:rsidRPr="008972C5">
        <w:rPr>
          <w:i/>
          <w:iCs/>
          <w:sz w:val="22"/>
          <w:szCs w:val="22"/>
        </w:rPr>
        <w:t>Students may suggest writing the digits the same size, perhaps fitting one into each square on a squared board, or putting commas or spaces every 3 digits from the right.</w:t>
      </w:r>
    </w:p>
    <w:p w14:paraId="23F46213" w14:textId="17134588" w:rsidR="0089164D" w:rsidRPr="008972C5" w:rsidRDefault="0089164D" w:rsidP="0089164D">
      <w:pPr>
        <w:rPr>
          <w:sz w:val="22"/>
          <w:szCs w:val="22"/>
        </w:rPr>
      </w:pPr>
      <w:r w:rsidRPr="008972C5">
        <w:rPr>
          <w:sz w:val="22"/>
          <w:szCs w:val="22"/>
        </w:rPr>
        <w:t>T: How do you think I remembered those numbers? Did I remember ‘six, zero, zero, zero, zero, …’?</w:t>
      </w:r>
    </w:p>
    <w:p w14:paraId="595F2043" w14:textId="55A42B52" w:rsidR="0089164D" w:rsidRPr="008972C5" w:rsidRDefault="0089164D" w:rsidP="0089164D">
      <w:pPr>
        <w:rPr>
          <w:sz w:val="22"/>
          <w:szCs w:val="22"/>
        </w:rPr>
      </w:pPr>
      <w:r w:rsidRPr="008972C5">
        <w:rPr>
          <w:sz w:val="22"/>
          <w:szCs w:val="22"/>
        </w:rPr>
        <w:t>S: You just remembered how many zeroes there were.</w:t>
      </w:r>
    </w:p>
    <w:p w14:paraId="161EC03C" w14:textId="26F3FE6A" w:rsidR="0089164D" w:rsidRPr="008972C5" w:rsidRDefault="0089164D" w:rsidP="0089164D">
      <w:pPr>
        <w:rPr>
          <w:sz w:val="22"/>
          <w:szCs w:val="22"/>
        </w:rPr>
      </w:pPr>
      <w:r w:rsidRPr="008972C5">
        <w:rPr>
          <w:sz w:val="22"/>
          <w:szCs w:val="22"/>
        </w:rPr>
        <w:t>T: Yes, I remembered…</w:t>
      </w:r>
    </w:p>
    <w:p w14:paraId="7973E246" w14:textId="347FAE1B" w:rsidR="0089164D" w:rsidRPr="008972C5" w:rsidRDefault="0089164D" w:rsidP="0089164D">
      <w:pPr>
        <w:rPr>
          <w:i/>
          <w:iCs/>
          <w:sz w:val="22"/>
          <w:szCs w:val="22"/>
        </w:rPr>
      </w:pPr>
      <w:r w:rsidRPr="008972C5">
        <w:rPr>
          <w:i/>
          <w:iCs/>
          <w:sz w:val="22"/>
          <w:szCs w:val="22"/>
        </w:rPr>
        <w:t>Write on the board</w:t>
      </w:r>
      <w:r w:rsidR="00E512B3">
        <w:rPr>
          <w:i/>
          <w:iCs/>
          <w:sz w:val="22"/>
          <w:szCs w:val="22"/>
        </w:rPr>
        <w:t xml:space="preserve"> (using </w:t>
      </w:r>
      <w:r w:rsidR="00B97157">
        <w:rPr>
          <w:i/>
          <w:iCs/>
          <w:sz w:val="22"/>
          <w:szCs w:val="22"/>
        </w:rPr>
        <w:t xml:space="preserve">the </w:t>
      </w:r>
      <w:r w:rsidR="00E512B3">
        <w:rPr>
          <w:i/>
          <w:iCs/>
          <w:sz w:val="22"/>
          <w:szCs w:val="22"/>
        </w:rPr>
        <w:t>words</w:t>
      </w:r>
      <w:r w:rsidR="00B97157">
        <w:rPr>
          <w:i/>
          <w:iCs/>
          <w:sz w:val="22"/>
          <w:szCs w:val="22"/>
        </w:rPr>
        <w:t xml:space="preserve"> ‘followed by’</w:t>
      </w:r>
      <w:r w:rsidR="00E512B3">
        <w:rPr>
          <w:i/>
          <w:iCs/>
          <w:sz w:val="22"/>
          <w:szCs w:val="22"/>
        </w:rPr>
        <w:t>, like this)</w:t>
      </w:r>
      <w:r w:rsidRPr="008972C5">
        <w:rPr>
          <w:i/>
          <w:iCs/>
          <w:sz w:val="22"/>
          <w:szCs w:val="22"/>
        </w:rPr>
        <w:t>:</w:t>
      </w:r>
    </w:p>
    <w:p w14:paraId="69CD1371" w14:textId="77777777" w:rsidR="0089164D" w:rsidRPr="008972C5" w:rsidRDefault="0089164D" w:rsidP="0089164D">
      <w:pPr>
        <w:ind w:left="720"/>
        <w:rPr>
          <w:i/>
          <w:iCs/>
          <w:sz w:val="22"/>
          <w:szCs w:val="22"/>
        </w:rPr>
      </w:pPr>
      <w:r w:rsidRPr="008972C5">
        <w:rPr>
          <w:i/>
          <w:iCs/>
          <w:sz w:val="22"/>
          <w:szCs w:val="22"/>
        </w:rPr>
        <w:t>6 followed by 24 zeroes</w:t>
      </w:r>
    </w:p>
    <w:p w14:paraId="53C50B5B" w14:textId="29AAA677" w:rsidR="0089164D" w:rsidRPr="008972C5" w:rsidRDefault="0089164D" w:rsidP="0089164D">
      <w:pPr>
        <w:ind w:left="720"/>
        <w:rPr>
          <w:i/>
          <w:iCs/>
          <w:sz w:val="22"/>
          <w:szCs w:val="22"/>
        </w:rPr>
      </w:pPr>
      <w:r w:rsidRPr="008972C5">
        <w:rPr>
          <w:i/>
          <w:iCs/>
          <w:sz w:val="22"/>
          <w:szCs w:val="22"/>
        </w:rPr>
        <w:t>2 followed by 27 zeroes</w:t>
      </w:r>
    </w:p>
    <w:p w14:paraId="665EAC82" w14:textId="687D275B" w:rsidR="00A80D00" w:rsidRPr="008972C5" w:rsidRDefault="00D61675">
      <w:pPr>
        <w:rPr>
          <w:sz w:val="22"/>
          <w:szCs w:val="22"/>
        </w:rPr>
      </w:pPr>
      <w:r w:rsidRPr="008972C5">
        <w:rPr>
          <w:sz w:val="22"/>
          <w:szCs w:val="22"/>
        </w:rPr>
        <w:t xml:space="preserve">T: How can you tell </w:t>
      </w:r>
      <w:r w:rsidR="00E512B3">
        <w:rPr>
          <w:sz w:val="22"/>
          <w:szCs w:val="22"/>
        </w:rPr>
        <w:t>now</w:t>
      </w:r>
      <w:r w:rsidRPr="008972C5">
        <w:rPr>
          <w:sz w:val="22"/>
          <w:szCs w:val="22"/>
        </w:rPr>
        <w:t xml:space="preserve"> which one is bigger?</w:t>
      </w:r>
      <w:r w:rsidR="00A80D00">
        <w:rPr>
          <w:sz w:val="22"/>
          <w:szCs w:val="22"/>
        </w:rPr>
        <w:t>…</w:t>
      </w:r>
    </w:p>
    <w:p w14:paraId="15112208" w14:textId="6FE25F12" w:rsidR="00A80D00" w:rsidRDefault="00B032CA">
      <w:pPr>
        <w:rPr>
          <w:sz w:val="22"/>
          <w:szCs w:val="22"/>
        </w:rPr>
      </w:pPr>
      <w:r w:rsidRPr="008972C5">
        <w:rPr>
          <w:sz w:val="22"/>
          <w:szCs w:val="22"/>
        </w:rPr>
        <w:t>T: Why is 27 being more than 24 more important than 6 being more than 2?</w:t>
      </w:r>
      <w:r w:rsidR="00A80D00">
        <w:rPr>
          <w:sz w:val="22"/>
          <w:szCs w:val="22"/>
        </w:rPr>
        <w:t xml:space="preserve"> </w:t>
      </w:r>
      <w:r w:rsidR="00A80D00" w:rsidRPr="00A80D00">
        <w:rPr>
          <w:i/>
          <w:iCs/>
          <w:sz w:val="22"/>
          <w:szCs w:val="22"/>
        </w:rPr>
        <w:t>This is a key point.</w:t>
      </w:r>
    </w:p>
    <w:p w14:paraId="55EA16AF" w14:textId="06663A45" w:rsidR="00E512B3" w:rsidRDefault="00E512B3">
      <w:pPr>
        <w:rPr>
          <w:sz w:val="22"/>
          <w:szCs w:val="22"/>
        </w:rPr>
      </w:pPr>
      <w:r>
        <w:rPr>
          <w:sz w:val="22"/>
          <w:szCs w:val="22"/>
        </w:rPr>
        <w:t xml:space="preserve">T: </w:t>
      </w:r>
      <w:r w:rsidRPr="00B97157">
        <w:rPr>
          <w:i/>
          <w:iCs/>
          <w:sz w:val="22"/>
          <w:szCs w:val="22"/>
        </w:rPr>
        <w:t>How much</w:t>
      </w:r>
      <w:r>
        <w:rPr>
          <w:sz w:val="22"/>
          <w:szCs w:val="22"/>
        </w:rPr>
        <w:t xml:space="preserve"> bigger is the mass of Jupiter?</w:t>
      </w:r>
    </w:p>
    <w:p w14:paraId="1AD60FE2" w14:textId="024ECB1A" w:rsidR="00E512B3" w:rsidRPr="00E512B3" w:rsidRDefault="00E512B3">
      <w:pPr>
        <w:rPr>
          <w:i/>
          <w:iCs/>
          <w:sz w:val="22"/>
          <w:szCs w:val="22"/>
        </w:rPr>
      </w:pPr>
      <w:r w:rsidRPr="00E512B3">
        <w:rPr>
          <w:i/>
          <w:iCs/>
          <w:sz w:val="22"/>
          <w:szCs w:val="22"/>
        </w:rPr>
        <w:t>Students may say ‘3’, but if they think about the zeroes they will see that 000 means 1000.</w:t>
      </w:r>
    </w:p>
    <w:p w14:paraId="4E4CB8ED" w14:textId="21D9AB8E" w:rsidR="005F390D" w:rsidRPr="008972C5" w:rsidRDefault="00B032CA">
      <w:pPr>
        <w:rPr>
          <w:i/>
          <w:iCs/>
          <w:sz w:val="22"/>
          <w:szCs w:val="22"/>
        </w:rPr>
      </w:pPr>
      <w:r w:rsidRPr="008972C5">
        <w:rPr>
          <w:i/>
          <w:iCs/>
          <w:sz w:val="22"/>
          <w:szCs w:val="22"/>
        </w:rPr>
        <w:t xml:space="preserve">It is </w:t>
      </w:r>
      <w:r w:rsidR="00FD0171">
        <w:rPr>
          <w:i/>
          <w:iCs/>
          <w:sz w:val="22"/>
          <w:szCs w:val="22"/>
        </w:rPr>
        <w:t>natural</w:t>
      </w:r>
      <w:r w:rsidRPr="008972C5">
        <w:rPr>
          <w:i/>
          <w:iCs/>
          <w:sz w:val="22"/>
          <w:szCs w:val="22"/>
        </w:rPr>
        <w:t xml:space="preserve"> now to move to writing the numbers formally as </w:t>
      </w:r>
      <w:r w:rsidR="000762B1" w:rsidRPr="008972C5">
        <w:rPr>
          <w:i/>
          <w:iCs/>
          <w:sz w:val="22"/>
          <w:szCs w:val="22"/>
        </w:rPr>
        <w:t xml:space="preserve">6 </w:t>
      </w:r>
      <w:r w:rsidR="00B97157">
        <w:rPr>
          <w:rFonts w:ascii="Calibri" w:hAnsi="Calibri" w:cs="Calibri"/>
          <w:i/>
          <w:iCs/>
          <w:sz w:val="22"/>
          <w:szCs w:val="22"/>
        </w:rPr>
        <w:t>×</w:t>
      </w:r>
      <w:r w:rsidR="000762B1" w:rsidRPr="008972C5">
        <w:rPr>
          <w:i/>
          <w:iCs/>
          <w:sz w:val="22"/>
          <w:szCs w:val="22"/>
        </w:rPr>
        <w:t xml:space="preserve"> 10</w:t>
      </w:r>
      <w:r w:rsidR="000762B1" w:rsidRPr="008972C5">
        <w:rPr>
          <w:i/>
          <w:iCs/>
          <w:sz w:val="22"/>
          <w:szCs w:val="22"/>
          <w:vertAlign w:val="superscript"/>
        </w:rPr>
        <w:t>24</w:t>
      </w:r>
      <w:r w:rsidR="000762B1" w:rsidRPr="008972C5">
        <w:rPr>
          <w:i/>
          <w:iCs/>
          <w:sz w:val="22"/>
          <w:szCs w:val="22"/>
        </w:rPr>
        <w:t xml:space="preserve"> kg</w:t>
      </w:r>
      <w:r w:rsidRPr="008972C5">
        <w:rPr>
          <w:i/>
          <w:iCs/>
          <w:sz w:val="22"/>
          <w:szCs w:val="22"/>
        </w:rPr>
        <w:t xml:space="preserve"> and </w:t>
      </w:r>
      <w:r w:rsidR="000762B1" w:rsidRPr="008972C5">
        <w:rPr>
          <w:i/>
          <w:iCs/>
          <w:sz w:val="22"/>
          <w:szCs w:val="22"/>
        </w:rPr>
        <w:t xml:space="preserve">2 </w:t>
      </w:r>
      <w:r w:rsidR="00B97157">
        <w:rPr>
          <w:rFonts w:ascii="Calibri" w:hAnsi="Calibri" w:cs="Calibri"/>
          <w:i/>
          <w:iCs/>
          <w:sz w:val="22"/>
          <w:szCs w:val="22"/>
        </w:rPr>
        <w:t>×</w:t>
      </w:r>
      <w:r w:rsidR="000762B1" w:rsidRPr="008972C5">
        <w:rPr>
          <w:i/>
          <w:iCs/>
          <w:sz w:val="22"/>
          <w:szCs w:val="22"/>
        </w:rPr>
        <w:t xml:space="preserve"> 10</w:t>
      </w:r>
      <w:r w:rsidR="000762B1" w:rsidRPr="008972C5">
        <w:rPr>
          <w:i/>
          <w:iCs/>
          <w:sz w:val="22"/>
          <w:szCs w:val="22"/>
          <w:vertAlign w:val="superscript"/>
        </w:rPr>
        <w:t>27</w:t>
      </w:r>
      <w:r w:rsidR="000762B1" w:rsidRPr="008972C5">
        <w:rPr>
          <w:i/>
          <w:iCs/>
          <w:sz w:val="22"/>
          <w:szCs w:val="22"/>
        </w:rPr>
        <w:t xml:space="preserve"> kg</w:t>
      </w:r>
      <w:r w:rsidRPr="008972C5">
        <w:rPr>
          <w:i/>
          <w:iCs/>
          <w:sz w:val="22"/>
          <w:szCs w:val="22"/>
        </w:rPr>
        <w:t xml:space="preserve"> and define standard form and explore how using decimals as the first number enables greater accuracy (5.972 </w:t>
      </w:r>
      <w:r w:rsidR="00B97157">
        <w:rPr>
          <w:rFonts w:ascii="Calibri" w:hAnsi="Calibri" w:cs="Calibri"/>
          <w:i/>
          <w:iCs/>
          <w:sz w:val="22"/>
          <w:szCs w:val="22"/>
        </w:rPr>
        <w:t>×</w:t>
      </w:r>
      <w:r w:rsidRPr="008972C5">
        <w:rPr>
          <w:i/>
          <w:iCs/>
          <w:sz w:val="22"/>
          <w:szCs w:val="22"/>
        </w:rPr>
        <w:t xml:space="preserve"> 10</w:t>
      </w:r>
      <w:r w:rsidRPr="008972C5">
        <w:rPr>
          <w:i/>
          <w:iCs/>
          <w:sz w:val="22"/>
          <w:szCs w:val="22"/>
          <w:vertAlign w:val="superscript"/>
        </w:rPr>
        <w:t>24</w:t>
      </w:r>
      <w:r w:rsidRPr="008972C5">
        <w:rPr>
          <w:i/>
          <w:iCs/>
          <w:sz w:val="22"/>
          <w:szCs w:val="22"/>
        </w:rPr>
        <w:t xml:space="preserve"> kg and 1.898 </w:t>
      </w:r>
      <w:r w:rsidR="00B97157">
        <w:rPr>
          <w:rFonts w:ascii="Calibri" w:hAnsi="Calibri" w:cs="Calibri"/>
          <w:i/>
          <w:iCs/>
          <w:sz w:val="22"/>
          <w:szCs w:val="22"/>
        </w:rPr>
        <w:t>×</w:t>
      </w:r>
      <w:r w:rsidRPr="008972C5">
        <w:rPr>
          <w:i/>
          <w:iCs/>
          <w:sz w:val="22"/>
          <w:szCs w:val="22"/>
        </w:rPr>
        <w:t xml:space="preserve"> 10</w:t>
      </w:r>
      <w:r w:rsidRPr="008972C5">
        <w:rPr>
          <w:i/>
          <w:iCs/>
          <w:sz w:val="22"/>
          <w:szCs w:val="22"/>
          <w:vertAlign w:val="superscript"/>
        </w:rPr>
        <w:t>27</w:t>
      </w:r>
      <w:r w:rsidRPr="008972C5">
        <w:rPr>
          <w:i/>
          <w:iCs/>
          <w:sz w:val="22"/>
          <w:szCs w:val="22"/>
        </w:rPr>
        <w:t xml:space="preserve"> kg).</w:t>
      </w:r>
      <w:r w:rsidR="00AF4B08">
        <w:rPr>
          <w:i/>
          <w:iCs/>
          <w:sz w:val="22"/>
          <w:szCs w:val="22"/>
        </w:rPr>
        <w:t xml:space="preserve"> Examples and non-examples written in standard form, etc.</w:t>
      </w:r>
    </w:p>
    <w:sectPr w:rsidR="005F390D" w:rsidRPr="008972C5" w:rsidSect="006444A6">
      <w:footerReference w:type="default" r:id="rId7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8D0D0" w14:textId="77777777" w:rsidR="00D713EC" w:rsidRDefault="00D713EC" w:rsidP="00BF6208">
      <w:r>
        <w:separator/>
      </w:r>
    </w:p>
  </w:endnote>
  <w:endnote w:type="continuationSeparator" w:id="0">
    <w:p w14:paraId="447F538D" w14:textId="77777777" w:rsidR="00D713EC" w:rsidRDefault="00D713EC" w:rsidP="00BF6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AD78D" w14:textId="17711D27" w:rsidR="00BF6208" w:rsidRDefault="00BF6208" w:rsidP="00BF6208">
    <w:pPr>
      <w:pStyle w:val="Footer"/>
      <w:jc w:val="center"/>
    </w:pPr>
    <w:r>
      <w:t>www.foster77.co.uk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4859C" w14:textId="77777777" w:rsidR="00D713EC" w:rsidRDefault="00D713EC" w:rsidP="00BF6208">
      <w:r>
        <w:separator/>
      </w:r>
    </w:p>
  </w:footnote>
  <w:footnote w:type="continuationSeparator" w:id="0">
    <w:p w14:paraId="3B2C69AD" w14:textId="77777777" w:rsidR="00D713EC" w:rsidRDefault="00D713EC" w:rsidP="00BF62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71C50"/>
    <w:multiLevelType w:val="hybridMultilevel"/>
    <w:tmpl w:val="C60686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5712A54"/>
    <w:multiLevelType w:val="hybridMultilevel"/>
    <w:tmpl w:val="11D45D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2B550D"/>
    <w:multiLevelType w:val="hybridMultilevel"/>
    <w:tmpl w:val="12AEFB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40545910">
    <w:abstractNumId w:val="0"/>
  </w:num>
  <w:num w:numId="2" w16cid:durableId="110829792">
    <w:abstractNumId w:val="2"/>
  </w:num>
  <w:num w:numId="3" w16cid:durableId="890821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6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90D"/>
    <w:rsid w:val="0000066B"/>
    <w:rsid w:val="000031B3"/>
    <w:rsid w:val="00004627"/>
    <w:rsid w:val="00035488"/>
    <w:rsid w:val="00036A05"/>
    <w:rsid w:val="00052E8F"/>
    <w:rsid w:val="000534CF"/>
    <w:rsid w:val="000762B1"/>
    <w:rsid w:val="00082484"/>
    <w:rsid w:val="00096CB9"/>
    <w:rsid w:val="000A2DA1"/>
    <w:rsid w:val="000A4257"/>
    <w:rsid w:val="000B07FC"/>
    <w:rsid w:val="000B1DDB"/>
    <w:rsid w:val="000D2386"/>
    <w:rsid w:val="000D3677"/>
    <w:rsid w:val="000D482D"/>
    <w:rsid w:val="000D4CE1"/>
    <w:rsid w:val="000E33EB"/>
    <w:rsid w:val="001062F7"/>
    <w:rsid w:val="001072D9"/>
    <w:rsid w:val="00122ECE"/>
    <w:rsid w:val="00123AA0"/>
    <w:rsid w:val="00142F9A"/>
    <w:rsid w:val="001545F9"/>
    <w:rsid w:val="001644B4"/>
    <w:rsid w:val="001856B0"/>
    <w:rsid w:val="001873D6"/>
    <w:rsid w:val="00194AC7"/>
    <w:rsid w:val="00195077"/>
    <w:rsid w:val="001A04EA"/>
    <w:rsid w:val="001A167B"/>
    <w:rsid w:val="001A1766"/>
    <w:rsid w:val="001A569A"/>
    <w:rsid w:val="001D4549"/>
    <w:rsid w:val="001E179B"/>
    <w:rsid w:val="001E3369"/>
    <w:rsid w:val="001E5454"/>
    <w:rsid w:val="001F7691"/>
    <w:rsid w:val="001F7F51"/>
    <w:rsid w:val="00204028"/>
    <w:rsid w:val="00207D6E"/>
    <w:rsid w:val="002169F7"/>
    <w:rsid w:val="00216E52"/>
    <w:rsid w:val="002202AA"/>
    <w:rsid w:val="002313D0"/>
    <w:rsid w:val="00232F7D"/>
    <w:rsid w:val="00241689"/>
    <w:rsid w:val="00242779"/>
    <w:rsid w:val="00247521"/>
    <w:rsid w:val="00256358"/>
    <w:rsid w:val="00262DF9"/>
    <w:rsid w:val="002658F8"/>
    <w:rsid w:val="00267F0E"/>
    <w:rsid w:val="002737ED"/>
    <w:rsid w:val="002753C1"/>
    <w:rsid w:val="002A0323"/>
    <w:rsid w:val="002C04B7"/>
    <w:rsid w:val="002E5ED4"/>
    <w:rsid w:val="002F36C4"/>
    <w:rsid w:val="00302EED"/>
    <w:rsid w:val="0031015F"/>
    <w:rsid w:val="003264CA"/>
    <w:rsid w:val="00345791"/>
    <w:rsid w:val="003638B8"/>
    <w:rsid w:val="00371804"/>
    <w:rsid w:val="0037376A"/>
    <w:rsid w:val="00377791"/>
    <w:rsid w:val="00381D7C"/>
    <w:rsid w:val="003A5D8D"/>
    <w:rsid w:val="003B03A2"/>
    <w:rsid w:val="003D15CC"/>
    <w:rsid w:val="003D1F13"/>
    <w:rsid w:val="003D5627"/>
    <w:rsid w:val="003E0D93"/>
    <w:rsid w:val="003E4BAD"/>
    <w:rsid w:val="004237C3"/>
    <w:rsid w:val="00425480"/>
    <w:rsid w:val="004269DD"/>
    <w:rsid w:val="004356C8"/>
    <w:rsid w:val="00452A3B"/>
    <w:rsid w:val="004549D4"/>
    <w:rsid w:val="00474965"/>
    <w:rsid w:val="00481C09"/>
    <w:rsid w:val="0048385A"/>
    <w:rsid w:val="004A03CE"/>
    <w:rsid w:val="004A6647"/>
    <w:rsid w:val="004C1075"/>
    <w:rsid w:val="004D78A0"/>
    <w:rsid w:val="004E4BAC"/>
    <w:rsid w:val="00504571"/>
    <w:rsid w:val="005052A0"/>
    <w:rsid w:val="005135F5"/>
    <w:rsid w:val="005204C9"/>
    <w:rsid w:val="00526EBF"/>
    <w:rsid w:val="00534FF9"/>
    <w:rsid w:val="0057029F"/>
    <w:rsid w:val="00570CF8"/>
    <w:rsid w:val="00577A90"/>
    <w:rsid w:val="00581CF9"/>
    <w:rsid w:val="00587E16"/>
    <w:rsid w:val="00591C04"/>
    <w:rsid w:val="00595482"/>
    <w:rsid w:val="005960AA"/>
    <w:rsid w:val="00597CBA"/>
    <w:rsid w:val="005B2BD0"/>
    <w:rsid w:val="005E4427"/>
    <w:rsid w:val="005F390D"/>
    <w:rsid w:val="005F3B64"/>
    <w:rsid w:val="006001E6"/>
    <w:rsid w:val="00611001"/>
    <w:rsid w:val="00611D2F"/>
    <w:rsid w:val="0062757E"/>
    <w:rsid w:val="00635902"/>
    <w:rsid w:val="006442B2"/>
    <w:rsid w:val="006444A6"/>
    <w:rsid w:val="006449F8"/>
    <w:rsid w:val="0064720B"/>
    <w:rsid w:val="00651091"/>
    <w:rsid w:val="00652105"/>
    <w:rsid w:val="00652A68"/>
    <w:rsid w:val="00657BB4"/>
    <w:rsid w:val="00662E1A"/>
    <w:rsid w:val="00671CE1"/>
    <w:rsid w:val="00672F13"/>
    <w:rsid w:val="00682AEB"/>
    <w:rsid w:val="00685BD9"/>
    <w:rsid w:val="00686571"/>
    <w:rsid w:val="00697F6F"/>
    <w:rsid w:val="006A14D8"/>
    <w:rsid w:val="006A32EF"/>
    <w:rsid w:val="006A61A9"/>
    <w:rsid w:val="006B0E73"/>
    <w:rsid w:val="006B5AEE"/>
    <w:rsid w:val="006B69CB"/>
    <w:rsid w:val="006C2101"/>
    <w:rsid w:val="006C4794"/>
    <w:rsid w:val="006C6304"/>
    <w:rsid w:val="006D69A8"/>
    <w:rsid w:val="00713949"/>
    <w:rsid w:val="00735FE6"/>
    <w:rsid w:val="00737677"/>
    <w:rsid w:val="00747685"/>
    <w:rsid w:val="0076324D"/>
    <w:rsid w:val="00764436"/>
    <w:rsid w:val="00777F1B"/>
    <w:rsid w:val="00785F11"/>
    <w:rsid w:val="007C0300"/>
    <w:rsid w:val="007C7B47"/>
    <w:rsid w:val="007D498F"/>
    <w:rsid w:val="007D78AF"/>
    <w:rsid w:val="00800032"/>
    <w:rsid w:val="008140DE"/>
    <w:rsid w:val="00821C92"/>
    <w:rsid w:val="00826087"/>
    <w:rsid w:val="00833DE1"/>
    <w:rsid w:val="00837F66"/>
    <w:rsid w:val="0085605B"/>
    <w:rsid w:val="0089164D"/>
    <w:rsid w:val="00894BBB"/>
    <w:rsid w:val="008972C5"/>
    <w:rsid w:val="008A3378"/>
    <w:rsid w:val="008A612D"/>
    <w:rsid w:val="008A6BC2"/>
    <w:rsid w:val="008B2D1E"/>
    <w:rsid w:val="008C241F"/>
    <w:rsid w:val="008D167E"/>
    <w:rsid w:val="008E58AF"/>
    <w:rsid w:val="00904815"/>
    <w:rsid w:val="00913207"/>
    <w:rsid w:val="00913ACF"/>
    <w:rsid w:val="00926865"/>
    <w:rsid w:val="009537A6"/>
    <w:rsid w:val="00963024"/>
    <w:rsid w:val="00975582"/>
    <w:rsid w:val="009806BC"/>
    <w:rsid w:val="0098417F"/>
    <w:rsid w:val="009843BC"/>
    <w:rsid w:val="00984B5C"/>
    <w:rsid w:val="009860F8"/>
    <w:rsid w:val="00987691"/>
    <w:rsid w:val="00995157"/>
    <w:rsid w:val="009A1EB9"/>
    <w:rsid w:val="009B1F41"/>
    <w:rsid w:val="009B4267"/>
    <w:rsid w:val="009C35B0"/>
    <w:rsid w:val="009D6479"/>
    <w:rsid w:val="009E49DD"/>
    <w:rsid w:val="009E53AD"/>
    <w:rsid w:val="009F2301"/>
    <w:rsid w:val="00A215D7"/>
    <w:rsid w:val="00A23B60"/>
    <w:rsid w:val="00A375E1"/>
    <w:rsid w:val="00A413A6"/>
    <w:rsid w:val="00A4236E"/>
    <w:rsid w:val="00A80D00"/>
    <w:rsid w:val="00A82D85"/>
    <w:rsid w:val="00A83A78"/>
    <w:rsid w:val="00A868E7"/>
    <w:rsid w:val="00AB6525"/>
    <w:rsid w:val="00AC5009"/>
    <w:rsid w:val="00AC6932"/>
    <w:rsid w:val="00AD575A"/>
    <w:rsid w:val="00AD679D"/>
    <w:rsid w:val="00AE22C1"/>
    <w:rsid w:val="00AE41DE"/>
    <w:rsid w:val="00AF04E7"/>
    <w:rsid w:val="00AF4B08"/>
    <w:rsid w:val="00AF4D9B"/>
    <w:rsid w:val="00AF5A7F"/>
    <w:rsid w:val="00AF6790"/>
    <w:rsid w:val="00AF7AA5"/>
    <w:rsid w:val="00B032CA"/>
    <w:rsid w:val="00B23E1F"/>
    <w:rsid w:val="00B641B3"/>
    <w:rsid w:val="00B86D19"/>
    <w:rsid w:val="00B87785"/>
    <w:rsid w:val="00B93215"/>
    <w:rsid w:val="00B97157"/>
    <w:rsid w:val="00B9736F"/>
    <w:rsid w:val="00BA0AA9"/>
    <w:rsid w:val="00BA2DB8"/>
    <w:rsid w:val="00BA6F3D"/>
    <w:rsid w:val="00BB56D8"/>
    <w:rsid w:val="00BB7B27"/>
    <w:rsid w:val="00BD432E"/>
    <w:rsid w:val="00BE590B"/>
    <w:rsid w:val="00BE6325"/>
    <w:rsid w:val="00BF031C"/>
    <w:rsid w:val="00BF5127"/>
    <w:rsid w:val="00BF5743"/>
    <w:rsid w:val="00BF5FB3"/>
    <w:rsid w:val="00BF6208"/>
    <w:rsid w:val="00C00FC2"/>
    <w:rsid w:val="00C06464"/>
    <w:rsid w:val="00C337BF"/>
    <w:rsid w:val="00C339A1"/>
    <w:rsid w:val="00C51F4F"/>
    <w:rsid w:val="00C61149"/>
    <w:rsid w:val="00C64B9E"/>
    <w:rsid w:val="00C81F5D"/>
    <w:rsid w:val="00C92EC8"/>
    <w:rsid w:val="00CA0480"/>
    <w:rsid w:val="00CD590F"/>
    <w:rsid w:val="00CF340D"/>
    <w:rsid w:val="00D01860"/>
    <w:rsid w:val="00D46E60"/>
    <w:rsid w:val="00D5690B"/>
    <w:rsid w:val="00D61675"/>
    <w:rsid w:val="00D61CB3"/>
    <w:rsid w:val="00D713EC"/>
    <w:rsid w:val="00D75563"/>
    <w:rsid w:val="00D8584C"/>
    <w:rsid w:val="00D86059"/>
    <w:rsid w:val="00D9361D"/>
    <w:rsid w:val="00DC485C"/>
    <w:rsid w:val="00DC618E"/>
    <w:rsid w:val="00DD1A05"/>
    <w:rsid w:val="00DE33C6"/>
    <w:rsid w:val="00DE65EE"/>
    <w:rsid w:val="00E027EA"/>
    <w:rsid w:val="00E1760F"/>
    <w:rsid w:val="00E22B06"/>
    <w:rsid w:val="00E339C7"/>
    <w:rsid w:val="00E512B3"/>
    <w:rsid w:val="00E535D3"/>
    <w:rsid w:val="00E63DDD"/>
    <w:rsid w:val="00E71A9F"/>
    <w:rsid w:val="00E75CB3"/>
    <w:rsid w:val="00E769D3"/>
    <w:rsid w:val="00E96572"/>
    <w:rsid w:val="00EB08E2"/>
    <w:rsid w:val="00EB0C33"/>
    <w:rsid w:val="00EB1922"/>
    <w:rsid w:val="00EB2AED"/>
    <w:rsid w:val="00EB2F5A"/>
    <w:rsid w:val="00EB4C48"/>
    <w:rsid w:val="00EB5ACA"/>
    <w:rsid w:val="00EC1694"/>
    <w:rsid w:val="00ED089B"/>
    <w:rsid w:val="00ED2C8B"/>
    <w:rsid w:val="00ED67B9"/>
    <w:rsid w:val="00EE1180"/>
    <w:rsid w:val="00EF21EA"/>
    <w:rsid w:val="00F01B12"/>
    <w:rsid w:val="00F02A1F"/>
    <w:rsid w:val="00F066FD"/>
    <w:rsid w:val="00F074EA"/>
    <w:rsid w:val="00F14597"/>
    <w:rsid w:val="00F3295E"/>
    <w:rsid w:val="00F43A98"/>
    <w:rsid w:val="00F47886"/>
    <w:rsid w:val="00F54AFB"/>
    <w:rsid w:val="00F6446D"/>
    <w:rsid w:val="00F77C76"/>
    <w:rsid w:val="00F85252"/>
    <w:rsid w:val="00F92C6B"/>
    <w:rsid w:val="00FA342F"/>
    <w:rsid w:val="00FA7985"/>
    <w:rsid w:val="00FB3D86"/>
    <w:rsid w:val="00FB41D8"/>
    <w:rsid w:val="00FB59EC"/>
    <w:rsid w:val="00FC48FF"/>
    <w:rsid w:val="00FD00D0"/>
    <w:rsid w:val="00FD0171"/>
    <w:rsid w:val="00FD7700"/>
    <w:rsid w:val="00FE4D7D"/>
    <w:rsid w:val="00FE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164AEB"/>
  <w14:defaultImageDpi w14:val="32767"/>
  <w15:chartTrackingRefBased/>
  <w15:docId w15:val="{160C9D2A-816C-9C4A-9908-AA2A33CA9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03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BF031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954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5F1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620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6208"/>
  </w:style>
  <w:style w:type="paragraph" w:styleId="Footer">
    <w:name w:val="footer"/>
    <w:basedOn w:val="Normal"/>
    <w:link w:val="FooterChar"/>
    <w:uiPriority w:val="99"/>
    <w:unhideWhenUsed/>
    <w:rsid w:val="00BF620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62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9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0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94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19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1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75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69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72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0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94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0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4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41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86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4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8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69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89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17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3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3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64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4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1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Foster</dc:creator>
  <cp:keywords/>
  <dc:description/>
  <cp:lastModifiedBy>Colin Foster</cp:lastModifiedBy>
  <cp:revision>68</cp:revision>
  <dcterms:created xsi:type="dcterms:W3CDTF">2021-04-14T16:45:00Z</dcterms:created>
  <dcterms:modified xsi:type="dcterms:W3CDTF">2022-04-28T16:05:00Z</dcterms:modified>
</cp:coreProperties>
</file>